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DA" w:rsidRDefault="00715ADA" w:rsidP="00715ADA">
      <w:pPr>
        <w:pStyle w:val="a3"/>
        <w:spacing w:before="0" w:beforeAutospacing="0" w:after="0" w:afterAutospacing="0"/>
        <w:ind w:firstLine="539"/>
        <w:jc w:val="center"/>
        <w:rPr>
          <w:b/>
          <w:sz w:val="28"/>
        </w:rPr>
      </w:pPr>
      <w:r w:rsidRPr="00715ADA">
        <w:rPr>
          <w:b/>
          <w:sz w:val="28"/>
        </w:rPr>
        <w:t>Адресн</w:t>
      </w:r>
      <w:r>
        <w:rPr>
          <w:b/>
          <w:sz w:val="28"/>
        </w:rPr>
        <w:t>ая социальная помощь гражданам,</w:t>
      </w:r>
    </w:p>
    <w:p w:rsidR="00FC1949" w:rsidRDefault="00715ADA" w:rsidP="00715ADA">
      <w:pPr>
        <w:pStyle w:val="a3"/>
        <w:spacing w:before="0" w:beforeAutospacing="0" w:after="0" w:afterAutospacing="0"/>
        <w:ind w:firstLine="539"/>
        <w:jc w:val="center"/>
        <w:rPr>
          <w:sz w:val="28"/>
        </w:rPr>
      </w:pPr>
      <w:r w:rsidRPr="00715ADA">
        <w:rPr>
          <w:b/>
          <w:sz w:val="28"/>
        </w:rPr>
        <w:t>находящимся в трудной жизненной ситуации</w:t>
      </w:r>
    </w:p>
    <w:p w:rsidR="00715ADA" w:rsidRDefault="00715ADA" w:rsidP="00715ADA">
      <w:pPr>
        <w:pStyle w:val="a3"/>
        <w:spacing w:before="0" w:beforeAutospacing="0" w:after="0" w:afterAutospacing="0"/>
        <w:ind w:firstLine="539"/>
        <w:jc w:val="center"/>
        <w:rPr>
          <w:sz w:val="28"/>
        </w:rPr>
      </w:pPr>
    </w:p>
    <w:p w:rsidR="00715ADA" w:rsidRDefault="00715ADA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 w:rsidRPr="00715ADA">
        <w:rPr>
          <w:sz w:val="28"/>
        </w:rPr>
        <w:t>Адресная социальная помощь гражданам, находящимся в трудной жизненной ситуации</w:t>
      </w:r>
      <w:r>
        <w:rPr>
          <w:sz w:val="28"/>
        </w:rPr>
        <w:t>, осуществляется:</w:t>
      </w:r>
    </w:p>
    <w:p w:rsidR="00005067" w:rsidRDefault="00005067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</w:p>
    <w:p w:rsidR="00715ADA" w:rsidRDefault="00715ADA" w:rsidP="00EC5471">
      <w:pPr>
        <w:pStyle w:val="a3"/>
        <w:tabs>
          <w:tab w:val="left" w:pos="993"/>
        </w:tabs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Департаментом труда и социальной защиты населения города Москвы: </w:t>
      </w:r>
    </w:p>
    <w:p w:rsidR="00715ADA" w:rsidRDefault="00715ADA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>Порядок обращения за адресной социальной помощью размещен на официальном сайте Департамента:</w:t>
      </w:r>
    </w:p>
    <w:p w:rsidR="00715ADA" w:rsidRDefault="00721476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hyperlink r:id="rId5" w:history="1">
        <w:r w:rsidR="00715ADA" w:rsidRPr="00EF51FC">
          <w:rPr>
            <w:rStyle w:val="a5"/>
            <w:sz w:val="28"/>
          </w:rPr>
          <w:t>https://dszn.ru/deyatelnost/Lgoty-Adresnaya-pomoshch/Materialnaya-pomoshch</w:t>
        </w:r>
      </w:hyperlink>
      <w:r w:rsidR="00715ADA">
        <w:rPr>
          <w:sz w:val="28"/>
        </w:rPr>
        <w:t>.</w:t>
      </w:r>
    </w:p>
    <w:p w:rsidR="00715ADA" w:rsidRDefault="00715ADA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>Заявление подается в</w:t>
      </w:r>
      <w:r w:rsidRPr="00715ADA">
        <w:rPr>
          <w:sz w:val="28"/>
        </w:rPr>
        <w:t xml:space="preserve"> любой Центр государственных услуг «Мои документы» независимо от места жительства заявителя в Москве.</w:t>
      </w:r>
    </w:p>
    <w:p w:rsidR="00715ADA" w:rsidRDefault="00715ADA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</w:p>
    <w:p w:rsidR="00715ADA" w:rsidRDefault="00715ADA" w:rsidP="00EC5471">
      <w:pPr>
        <w:pStyle w:val="a3"/>
        <w:tabs>
          <w:tab w:val="left" w:pos="993"/>
        </w:tabs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Управами районов по месту жительства заявителей</w:t>
      </w:r>
    </w:p>
    <w:p w:rsidR="00715ADA" w:rsidRPr="00715ADA" w:rsidRDefault="00715ADA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</w:p>
    <w:p w:rsidR="00FC1949" w:rsidRPr="00715ADA" w:rsidRDefault="00FC1949" w:rsidP="00FC1949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 w:rsidRPr="00715ADA">
        <w:rPr>
          <w:sz w:val="28"/>
        </w:rPr>
        <w:t xml:space="preserve">В соответствии с нормативными правовыми актами города Москвы решения о предоставлении адресной социальной помощи и социально-бытовых услуг гражданам льготной категории и малоимущим гражданам, проживающим на территории района, принимают районные </w:t>
      </w:r>
      <w:r w:rsidR="00715ADA" w:rsidRPr="00715ADA">
        <w:rPr>
          <w:sz w:val="28"/>
        </w:rPr>
        <w:t>К</w:t>
      </w:r>
      <w:r w:rsidRPr="00715ADA">
        <w:rPr>
          <w:sz w:val="28"/>
        </w:rPr>
        <w:t>омиссии по оказанию адресной социальной помощи нуждающимся жителям города Москвы</w:t>
      </w:r>
      <w:r w:rsidR="00715ADA" w:rsidRPr="00715ADA">
        <w:rPr>
          <w:sz w:val="28"/>
        </w:rPr>
        <w:t>, созданные в управах районов</w:t>
      </w:r>
      <w:r w:rsidRPr="00715ADA">
        <w:rPr>
          <w:sz w:val="28"/>
        </w:rPr>
        <w:t>.</w:t>
      </w:r>
    </w:p>
    <w:p w:rsidR="00715ADA" w:rsidRPr="00715ADA" w:rsidRDefault="00715ADA" w:rsidP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 w:rsidRPr="00715ADA">
        <w:rPr>
          <w:sz w:val="28"/>
        </w:rPr>
        <w:t>Предоставления разовой материальной (денежной) помощи:</w:t>
      </w:r>
    </w:p>
    <w:p w:rsidR="00715ADA" w:rsidRPr="00715ADA" w:rsidRDefault="00715ADA" w:rsidP="00715ADA">
      <w:pPr>
        <w:pStyle w:val="a3"/>
        <w:tabs>
          <w:tab w:val="left" w:pos="993"/>
        </w:tabs>
        <w:spacing w:before="0" w:beforeAutospacing="0" w:after="0" w:afterAutospacing="0"/>
        <w:ind w:firstLine="539"/>
        <w:jc w:val="both"/>
        <w:rPr>
          <w:sz w:val="28"/>
        </w:rPr>
      </w:pPr>
      <w:r w:rsidRPr="00715ADA">
        <w:rPr>
          <w:sz w:val="28"/>
        </w:rPr>
        <w:t>-</w:t>
      </w:r>
      <w:r w:rsidRPr="00715ADA">
        <w:rPr>
          <w:sz w:val="28"/>
        </w:rPr>
        <w:tab/>
        <w:t>гражданам, оставшимся без средств к существованию в результате стихийных бедствий, техногенных катастроф и других чрезвычайных обстоятельств, безработным гражданам, иным гражданам, находящимся в трудной жизненной ситуации.</w:t>
      </w:r>
    </w:p>
    <w:p w:rsidR="00715ADA" w:rsidRPr="00715ADA" w:rsidRDefault="00715ADA" w:rsidP="00715ADA">
      <w:pPr>
        <w:pStyle w:val="a3"/>
        <w:tabs>
          <w:tab w:val="left" w:pos="993"/>
        </w:tabs>
        <w:spacing w:before="0" w:beforeAutospacing="0" w:after="0" w:afterAutospacing="0"/>
        <w:ind w:firstLine="539"/>
        <w:jc w:val="both"/>
        <w:rPr>
          <w:sz w:val="28"/>
        </w:rPr>
      </w:pPr>
      <w:r w:rsidRPr="00715ADA">
        <w:rPr>
          <w:sz w:val="28"/>
        </w:rPr>
        <w:t>-</w:t>
      </w:r>
      <w:r w:rsidRPr="00715ADA">
        <w:rPr>
          <w:sz w:val="28"/>
        </w:rPr>
        <w:tab/>
        <w:t xml:space="preserve">в связи с понесенными непредвиденными денежными затратами неработающим получателям пенсий, семьям с несовершеннолетними детьми, оказавшимся в трудной жизненной ситуации и имеющим место жительства </w:t>
      </w:r>
      <w:r w:rsidR="006136B4">
        <w:rPr>
          <w:sz w:val="28"/>
        </w:rPr>
        <w:t xml:space="preserve">на территории района округа </w:t>
      </w:r>
      <w:r w:rsidRPr="00715ADA">
        <w:rPr>
          <w:sz w:val="28"/>
        </w:rPr>
        <w:t>в городе Москве.</w:t>
      </w:r>
    </w:p>
    <w:p w:rsidR="00FC1949" w:rsidRPr="00715ADA" w:rsidRDefault="00FC1949" w:rsidP="00FC1949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 w:rsidRPr="00715ADA">
        <w:rPr>
          <w:sz w:val="28"/>
        </w:rPr>
        <w:t xml:space="preserve">Оказание материальной (денежной) помощи осуществляется управами районов округа на основании решения районной </w:t>
      </w:r>
      <w:r w:rsidR="00715ADA">
        <w:rPr>
          <w:sz w:val="28"/>
        </w:rPr>
        <w:t>К</w:t>
      </w:r>
      <w:r w:rsidRPr="00715ADA">
        <w:rPr>
          <w:sz w:val="28"/>
        </w:rPr>
        <w:t xml:space="preserve">омиссии по оказанию адресной социальной помощи нуждающимся жителям города Москвы, </w:t>
      </w:r>
      <w:r w:rsidR="00005067">
        <w:rPr>
          <w:sz w:val="28"/>
        </w:rPr>
        <w:t>с учетом</w:t>
      </w:r>
      <w:r w:rsidRPr="00715ADA">
        <w:rPr>
          <w:sz w:val="28"/>
        </w:rPr>
        <w:t xml:space="preserve"> всестороннего изучения представленных заявителем документов и информации заинтересованных органов исполнительной власти города Москвы и организаций.</w:t>
      </w:r>
    </w:p>
    <w:p w:rsidR="00715ADA" w:rsidRDefault="00715ADA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>Подать заявление на оказание адресной социальной помощи можно в управе района по месту жительства</w:t>
      </w:r>
      <w:r w:rsidR="006136B4">
        <w:rPr>
          <w:sz w:val="28"/>
        </w:rPr>
        <w:t>:</w:t>
      </w:r>
    </w:p>
    <w:tbl>
      <w:tblPr>
        <w:tblStyle w:val="a4"/>
        <w:tblW w:w="5110" w:type="pct"/>
        <w:tblLook w:val="04A0" w:firstRow="1" w:lastRow="0" w:firstColumn="1" w:lastColumn="0" w:noHBand="0" w:noVBand="1"/>
      </w:tblPr>
      <w:tblGrid>
        <w:gridCol w:w="1897"/>
        <w:gridCol w:w="6679"/>
        <w:gridCol w:w="2007"/>
        <w:gridCol w:w="1866"/>
        <w:gridCol w:w="2431"/>
      </w:tblGrid>
      <w:tr w:rsidR="00FC6D6F" w:rsidTr="00AC4251">
        <w:trPr>
          <w:trHeight w:val="807"/>
        </w:trPr>
        <w:tc>
          <w:tcPr>
            <w:tcW w:w="637" w:type="pct"/>
          </w:tcPr>
          <w:p w:rsidR="009A05F7" w:rsidRPr="00443985" w:rsidRDefault="009A05F7" w:rsidP="0044398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443985">
              <w:rPr>
                <w:b/>
                <w:sz w:val="28"/>
              </w:rPr>
              <w:lastRenderedPageBreak/>
              <w:t>Управа района</w:t>
            </w:r>
          </w:p>
        </w:tc>
        <w:tc>
          <w:tcPr>
            <w:tcW w:w="2244" w:type="pct"/>
          </w:tcPr>
          <w:p w:rsidR="009A05F7" w:rsidRPr="00443985" w:rsidRDefault="00443985" w:rsidP="004B52CA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443985">
              <w:rPr>
                <w:b/>
                <w:sz w:val="28"/>
              </w:rPr>
              <w:t>Информация для населения, размещенная на о</w:t>
            </w:r>
            <w:r w:rsidR="009A05F7" w:rsidRPr="00443985">
              <w:rPr>
                <w:b/>
                <w:sz w:val="28"/>
              </w:rPr>
              <w:t>фициальн</w:t>
            </w:r>
            <w:r w:rsidRPr="00443985">
              <w:rPr>
                <w:b/>
                <w:sz w:val="28"/>
              </w:rPr>
              <w:t>ом</w:t>
            </w:r>
            <w:r w:rsidR="009A05F7" w:rsidRPr="00443985">
              <w:rPr>
                <w:b/>
                <w:sz w:val="28"/>
              </w:rPr>
              <w:t xml:space="preserve"> сайт</w:t>
            </w:r>
            <w:r w:rsidRPr="00443985">
              <w:rPr>
                <w:b/>
                <w:sz w:val="28"/>
              </w:rPr>
              <w:t xml:space="preserve">е </w:t>
            </w:r>
            <w:r w:rsidR="004B52CA">
              <w:rPr>
                <w:b/>
                <w:sz w:val="28"/>
              </w:rPr>
              <w:t>управы района</w:t>
            </w:r>
          </w:p>
        </w:tc>
        <w:tc>
          <w:tcPr>
            <w:tcW w:w="674" w:type="pct"/>
          </w:tcPr>
          <w:p w:rsidR="009A05F7" w:rsidRPr="00443985" w:rsidRDefault="009A05F7" w:rsidP="0044398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443985">
              <w:rPr>
                <w:b/>
                <w:sz w:val="28"/>
              </w:rPr>
              <w:t>Адрес</w:t>
            </w:r>
          </w:p>
        </w:tc>
        <w:tc>
          <w:tcPr>
            <w:tcW w:w="627" w:type="pct"/>
          </w:tcPr>
          <w:p w:rsidR="009A05F7" w:rsidRPr="00443985" w:rsidRDefault="009A05F7" w:rsidP="0044398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443985">
              <w:rPr>
                <w:b/>
                <w:sz w:val="28"/>
              </w:rPr>
              <w:t>Контактный телефон</w:t>
            </w:r>
          </w:p>
        </w:tc>
        <w:tc>
          <w:tcPr>
            <w:tcW w:w="817" w:type="pct"/>
          </w:tcPr>
          <w:p w:rsidR="009A05F7" w:rsidRPr="00443985" w:rsidRDefault="009A05F7" w:rsidP="0044398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443985">
              <w:rPr>
                <w:b/>
                <w:sz w:val="28"/>
              </w:rPr>
              <w:t>Дни и часы приема населения</w:t>
            </w:r>
          </w:p>
        </w:tc>
      </w:tr>
      <w:tr w:rsidR="00721476" w:rsidTr="00FC6D6F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Куркино</w:t>
            </w:r>
          </w:p>
        </w:tc>
        <w:tc>
          <w:tcPr>
            <w:tcW w:w="2244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hyperlink r:id="rId6" w:history="1">
              <w:r w:rsidRPr="00584158">
                <w:rPr>
                  <w:rStyle w:val="a5"/>
                  <w:sz w:val="28"/>
                </w:rPr>
                <w:t>https://kurkino.mos.ru/social-sphere/social-protection/social-services/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674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Соловьиная Роща</w:t>
            </w:r>
            <w:r>
              <w:rPr>
                <w:sz w:val="28"/>
              </w:rPr>
              <w:t xml:space="preserve"> ул.</w:t>
            </w:r>
            <w:r>
              <w:rPr>
                <w:sz w:val="28"/>
              </w:rPr>
              <w:t xml:space="preserve">, д.8, корп.1 </w:t>
            </w:r>
          </w:p>
        </w:tc>
        <w:tc>
          <w:tcPr>
            <w:tcW w:w="627" w:type="pct"/>
          </w:tcPr>
          <w:p w:rsidR="00721476" w:rsidRPr="00F94EED" w:rsidRDefault="00721476" w:rsidP="00721476">
            <w:pPr>
              <w:pStyle w:val="a3"/>
              <w:spacing w:before="0" w:beforeAutospacing="0" w:after="0" w:afterAutospacing="0"/>
              <w:jc w:val="both"/>
            </w:pPr>
            <w:r>
              <w:t>8-495-123-55-76</w:t>
            </w:r>
          </w:p>
        </w:tc>
        <w:tc>
          <w:tcPr>
            <w:tcW w:w="817" w:type="pct"/>
          </w:tcPr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понедельник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08:</w:t>
            </w:r>
            <w:r w:rsidRPr="00AC4251">
              <w:rPr>
                <w:lang w:eastAsia="en-US"/>
              </w:rPr>
              <w:t>00 до 17.00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среда</w:t>
            </w:r>
          </w:p>
          <w:p w:rsidR="00721476" w:rsidRPr="003D3F54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>
              <w:rPr>
                <w:lang w:eastAsia="en-US"/>
              </w:rPr>
              <w:t>с 08:</w:t>
            </w:r>
            <w:r w:rsidRPr="00AC4251">
              <w:rPr>
                <w:lang w:eastAsia="en-US"/>
              </w:rPr>
              <w:t>00 до 17.00</w:t>
            </w:r>
          </w:p>
        </w:tc>
      </w:tr>
      <w:tr w:rsidR="00721476" w:rsidTr="00FC6D6F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Митино</w:t>
            </w:r>
          </w:p>
        </w:tc>
        <w:tc>
          <w:tcPr>
            <w:tcW w:w="2244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hyperlink r:id="rId7" w:history="1">
              <w:r w:rsidRPr="00EF51FC">
                <w:rPr>
                  <w:rStyle w:val="a5"/>
                  <w:sz w:val="28"/>
                </w:rPr>
                <w:t>https://mitino.mos.ru/social-spheres/sotsialno-bytovye-uslugi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674" w:type="pct"/>
          </w:tcPr>
          <w:p w:rsidR="00721476" w:rsidRPr="00FC6D6F" w:rsidRDefault="00721476" w:rsidP="00721476">
            <w:pPr>
              <w:ind w:left="29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C6D6F">
              <w:rPr>
                <w:rFonts w:eastAsia="Times New Roman" w:cs="Times New Roman"/>
                <w:szCs w:val="24"/>
                <w:lang w:eastAsia="ru-RU"/>
              </w:rPr>
              <w:t>Митинская</w:t>
            </w:r>
            <w:proofErr w:type="spellEnd"/>
            <w:r w:rsidRPr="00FC6D6F">
              <w:rPr>
                <w:rFonts w:eastAsia="Times New Roman" w:cs="Times New Roman"/>
                <w:szCs w:val="24"/>
                <w:lang w:eastAsia="ru-RU"/>
              </w:rPr>
              <w:t xml:space="preserve"> ул., д.35</w:t>
            </w:r>
          </w:p>
        </w:tc>
        <w:tc>
          <w:tcPr>
            <w:tcW w:w="627" w:type="pct"/>
          </w:tcPr>
          <w:p w:rsidR="00721476" w:rsidRPr="00F94EED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4EED">
              <w:rPr>
                <w:lang w:eastAsia="en-US"/>
              </w:rPr>
              <w:t>8-495-751-40-20</w:t>
            </w:r>
          </w:p>
        </w:tc>
        <w:tc>
          <w:tcPr>
            <w:tcW w:w="817" w:type="pct"/>
          </w:tcPr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среда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8.30 до 17.00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sz w:val="18"/>
                <w:lang w:eastAsia="en-US"/>
              </w:rPr>
              <w:t>(перерыв с 12.00 до 12.45)</w:t>
            </w:r>
          </w:p>
        </w:tc>
      </w:tr>
      <w:tr w:rsidR="00721476" w:rsidTr="00645086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Покровское-</w:t>
            </w:r>
            <w:proofErr w:type="spellStart"/>
            <w:r>
              <w:rPr>
                <w:sz w:val="28"/>
              </w:rPr>
              <w:t>Стрешнево</w:t>
            </w:r>
            <w:proofErr w:type="spellEnd"/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6136B4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rStyle w:val="a5"/>
              </w:rPr>
            </w:pPr>
            <w:r w:rsidRPr="006136B4">
              <w:rPr>
                <w:rStyle w:val="a5"/>
              </w:rPr>
              <w:t>https://pokrov-streshnevo.mos.ru/social-sphere/targeted-social-assistance/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CB629A" w:rsidRDefault="00721476" w:rsidP="00721476">
            <w:pPr>
              <w:ind w:left="29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B629A">
              <w:rPr>
                <w:rFonts w:eastAsia="Times New Roman" w:cs="Times New Roman"/>
                <w:szCs w:val="24"/>
                <w:lang w:eastAsia="ru-RU"/>
              </w:rPr>
              <w:t>Свободы ул., д.16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C4251">
              <w:rPr>
                <w:lang w:eastAsia="en-US"/>
              </w:rPr>
              <w:t>8-495-491-43-38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Pr="00AC4251">
              <w:rPr>
                <w:lang w:eastAsia="en-US"/>
              </w:rPr>
              <w:t>13.30</w:t>
            </w:r>
            <w:r>
              <w:rPr>
                <w:lang w:eastAsia="en-US"/>
              </w:rPr>
              <w:t xml:space="preserve"> до </w:t>
            </w:r>
            <w:r w:rsidRPr="00AC4251">
              <w:rPr>
                <w:lang w:eastAsia="en-US"/>
              </w:rPr>
              <w:t>16.30</w:t>
            </w:r>
          </w:p>
        </w:tc>
      </w:tr>
      <w:tr w:rsidR="00721476" w:rsidTr="00160F9A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Северное Тушино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6136B4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rStyle w:val="a5"/>
              </w:rPr>
            </w:pPr>
            <w:r w:rsidRPr="00AB0341">
              <w:rPr>
                <w:rStyle w:val="a5"/>
              </w:rPr>
              <w:t>https://severnoe-tushino.mos.ru/social-sphere/social-protection-of-the-population/targeted-social-assistance-templates-of-applications-and-the-list-of-document/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Туристская ул., д.29, корп.1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Default="00721476" w:rsidP="00721476">
            <w:pPr>
              <w:spacing w:line="360" w:lineRule="atLeast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E0E0F"/>
                <w:sz w:val="24"/>
                <w:szCs w:val="24"/>
              </w:rPr>
              <w:t>8-495-948-44-35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Default="00721476" w:rsidP="00721476">
            <w:pPr>
              <w:spacing w:line="360" w:lineRule="atLeast"/>
              <w:ind w:firstLine="0"/>
              <w:jc w:val="center"/>
              <w:rPr>
                <w:rFonts w:eastAsia="Times New Roman" w:cs="Times New Roman"/>
                <w:color w:val="0E0E0F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E0E0F"/>
                <w:szCs w:val="28"/>
                <w:lang w:eastAsia="ru-RU"/>
              </w:rPr>
              <w:t>четверг</w:t>
            </w:r>
          </w:p>
          <w:p w:rsidR="00721476" w:rsidRDefault="00721476" w:rsidP="00721476">
            <w:pPr>
              <w:spacing w:line="360" w:lineRule="atLeast"/>
              <w:ind w:firstLine="0"/>
              <w:jc w:val="center"/>
              <w:rPr>
                <w:rFonts w:eastAsia="Times New Roman" w:cs="Times New Roman"/>
                <w:color w:val="0E0E0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E0E0F"/>
                <w:sz w:val="24"/>
                <w:szCs w:val="24"/>
                <w:lang w:eastAsia="ru-RU"/>
              </w:rPr>
              <w:t>с 9.00 до 11.00</w:t>
            </w:r>
          </w:p>
          <w:p w:rsidR="00721476" w:rsidRDefault="00721476" w:rsidP="00721476">
            <w:pPr>
              <w:spacing w:line="360" w:lineRule="atLeast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E0E0F"/>
                <w:sz w:val="24"/>
                <w:szCs w:val="24"/>
                <w:lang w:eastAsia="ru-RU"/>
              </w:rPr>
              <w:t>с 14.00 до 16.00</w:t>
            </w:r>
          </w:p>
        </w:tc>
      </w:tr>
      <w:tr w:rsidR="00721476" w:rsidTr="001B6187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Строгино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6136B4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rStyle w:val="a5"/>
              </w:rPr>
            </w:pPr>
            <w:r w:rsidRPr="006136B4">
              <w:rPr>
                <w:rStyle w:val="a5"/>
              </w:rPr>
              <w:t>https://strogino.mos.ru/social-sphere/materialnaya-pomoshch/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AC4251" w:rsidRDefault="00721476" w:rsidP="00721476">
            <w:pPr>
              <w:ind w:left="29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C4251">
              <w:rPr>
                <w:rFonts w:eastAsia="Times New Roman" w:cs="Times New Roman"/>
                <w:szCs w:val="24"/>
                <w:lang w:eastAsia="ru-RU"/>
              </w:rPr>
              <w:t>Маршала Катукова ул., д.19, корп.1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C4251">
              <w:rPr>
                <w:lang w:eastAsia="en-US"/>
              </w:rPr>
              <w:t>8-495-756-20-06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AC4251">
              <w:rPr>
                <w:lang w:eastAsia="en-US"/>
              </w:rPr>
              <w:t>торник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9.00 до 12.00</w:t>
            </w:r>
          </w:p>
          <w:p w:rsidR="00721476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15.00 до 17.00</w:t>
            </w:r>
          </w:p>
        </w:tc>
      </w:tr>
      <w:tr w:rsidR="00721476" w:rsidTr="00FC6D6F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Хорошево</w:t>
            </w:r>
            <w:proofErr w:type="spellEnd"/>
            <w:r>
              <w:rPr>
                <w:sz w:val="28"/>
              </w:rPr>
              <w:t>-Мневники</w:t>
            </w:r>
          </w:p>
        </w:tc>
        <w:tc>
          <w:tcPr>
            <w:tcW w:w="2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  <w:lang w:eastAsia="en-US"/>
              </w:rPr>
            </w:pPr>
            <w:hyperlink r:id="rId8" w:history="1">
              <w:r>
                <w:rPr>
                  <w:rStyle w:val="a5"/>
                  <w:sz w:val="28"/>
                  <w:lang w:eastAsia="en-US"/>
                </w:rPr>
                <w:t>https://horoshevo-mnevniki.mos.ru/presscenter/actual/detail/12557263.html</w:t>
              </w:r>
            </w:hyperlink>
          </w:p>
        </w:tc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476" w:rsidRPr="00702D74" w:rsidRDefault="00721476" w:rsidP="00721476">
            <w:pPr>
              <w:ind w:left="29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2D74">
              <w:rPr>
                <w:rFonts w:eastAsia="Times New Roman" w:cs="Times New Roman"/>
                <w:szCs w:val="24"/>
                <w:lang w:eastAsia="ru-RU"/>
              </w:rPr>
              <w:t>Народного Ополчения ул., д.33, корп.1</w:t>
            </w:r>
          </w:p>
        </w:tc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476" w:rsidRPr="00F94EED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4EED">
              <w:rPr>
                <w:lang w:eastAsia="en-US"/>
              </w:rPr>
              <w:t>8-495-944-96-89</w:t>
            </w:r>
          </w:p>
        </w:tc>
        <w:tc>
          <w:tcPr>
            <w:tcW w:w="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9.00 до 12.00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среда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14.00 до 17.00</w:t>
            </w:r>
          </w:p>
        </w:tc>
      </w:tr>
      <w:tr w:rsidR="00721476" w:rsidRPr="00FC6D6F" w:rsidTr="00FC6D6F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Щукино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  <w:lang w:eastAsia="en-US"/>
              </w:rPr>
            </w:pPr>
            <w:hyperlink r:id="rId9" w:history="1">
              <w:r w:rsidRPr="00EF51FC">
                <w:rPr>
                  <w:rStyle w:val="a5"/>
                  <w:sz w:val="28"/>
                  <w:lang w:eastAsia="en-US"/>
                </w:rPr>
                <w:t>https://schukino.mos.ru/social/financial-aid.php</w:t>
              </w:r>
            </w:hyperlink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FC6D6F" w:rsidRDefault="00721476" w:rsidP="00721476">
            <w:pPr>
              <w:ind w:left="29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C6D6F">
              <w:rPr>
                <w:rFonts w:eastAsia="Times New Roman" w:cs="Times New Roman"/>
                <w:szCs w:val="24"/>
                <w:lang w:eastAsia="ru-RU"/>
              </w:rPr>
              <w:t>Расплетина ул., д.9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F94EED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94EED">
              <w:rPr>
                <w:lang w:eastAsia="en-US"/>
              </w:rPr>
              <w:t>8-499-194-14-49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понедельник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8.00 до 12.00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вторник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13.00 до17.00</w:t>
            </w:r>
          </w:p>
        </w:tc>
      </w:tr>
      <w:tr w:rsidR="00721476" w:rsidTr="00FC6D6F">
        <w:trPr>
          <w:trHeight w:val="358"/>
        </w:trPr>
        <w:tc>
          <w:tcPr>
            <w:tcW w:w="63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Южное Тушино</w:t>
            </w:r>
          </w:p>
        </w:tc>
        <w:tc>
          <w:tcPr>
            <w:tcW w:w="2244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hyperlink r:id="rId10" w:history="1">
              <w:r w:rsidRPr="003F047E">
                <w:rPr>
                  <w:rStyle w:val="a5"/>
                  <w:sz w:val="28"/>
                </w:rPr>
                <w:t>https://tushino-juzhnoe.mos.ru/adresnaya-sotsialnaya-pomoshch/</w:t>
              </w:r>
            </w:hyperlink>
          </w:p>
        </w:tc>
        <w:tc>
          <w:tcPr>
            <w:tcW w:w="674" w:type="pct"/>
          </w:tcPr>
          <w:p w:rsidR="00721476" w:rsidRPr="00FC6D6F" w:rsidRDefault="00721476" w:rsidP="00721476">
            <w:pPr>
              <w:ind w:left="29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C6D6F">
              <w:rPr>
                <w:rFonts w:eastAsia="Times New Roman" w:cs="Times New Roman"/>
                <w:szCs w:val="24"/>
                <w:lang w:eastAsia="ru-RU"/>
              </w:rPr>
              <w:t xml:space="preserve">Яна Райниса </w:t>
            </w:r>
            <w:r>
              <w:rPr>
                <w:rFonts w:eastAsia="Times New Roman" w:cs="Times New Roman"/>
                <w:szCs w:val="24"/>
                <w:lang w:eastAsia="ru-RU"/>
              </w:rPr>
              <w:t>б-р</w:t>
            </w:r>
            <w:r w:rsidRPr="00FC6D6F">
              <w:rPr>
                <w:rFonts w:eastAsia="Times New Roman" w:cs="Times New Roman"/>
                <w:szCs w:val="24"/>
                <w:lang w:eastAsia="ru-RU"/>
              </w:rPr>
              <w:t>, д.43, корп.1, каб.117</w:t>
            </w:r>
          </w:p>
        </w:tc>
        <w:tc>
          <w:tcPr>
            <w:tcW w:w="627" w:type="pct"/>
          </w:tcPr>
          <w:p w:rsidR="00721476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C6D6F">
              <w:rPr>
                <w:lang w:eastAsia="en-US"/>
              </w:rPr>
              <w:t>8-499-729-50-08</w:t>
            </w:r>
          </w:p>
          <w:p w:rsidR="00721476" w:rsidRPr="00FC6D6F" w:rsidRDefault="00721476" w:rsidP="00721476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C6D6F">
              <w:rPr>
                <w:lang w:eastAsia="en-US"/>
              </w:rPr>
              <w:t>8-499-497-96-81</w:t>
            </w:r>
          </w:p>
        </w:tc>
        <w:tc>
          <w:tcPr>
            <w:tcW w:w="817" w:type="pct"/>
          </w:tcPr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понедельник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13.00 до 17.00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среда</w:t>
            </w:r>
          </w:p>
          <w:p w:rsidR="00721476" w:rsidRPr="00AC4251" w:rsidRDefault="00721476" w:rsidP="0072147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4251">
              <w:rPr>
                <w:lang w:eastAsia="en-US"/>
              </w:rPr>
              <w:t>с 9.00 до 12.00</w:t>
            </w:r>
          </w:p>
        </w:tc>
      </w:tr>
    </w:tbl>
    <w:p w:rsidR="00715ADA" w:rsidRPr="00721476" w:rsidRDefault="00715ADA">
      <w:pPr>
        <w:pStyle w:val="a3"/>
        <w:spacing w:before="0" w:beforeAutospacing="0" w:after="0" w:afterAutospacing="0"/>
        <w:ind w:firstLine="539"/>
        <w:jc w:val="both"/>
        <w:rPr>
          <w:sz w:val="28"/>
          <w:lang w:val="en-US"/>
        </w:rPr>
      </w:pPr>
      <w:bookmarkStart w:id="0" w:name="_GoBack"/>
      <w:bookmarkEnd w:id="0"/>
    </w:p>
    <w:sectPr w:rsidR="00715ADA" w:rsidRPr="00721476" w:rsidSect="009602C0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49"/>
    <w:rsid w:val="00005067"/>
    <w:rsid w:val="003917FA"/>
    <w:rsid w:val="00422928"/>
    <w:rsid w:val="00443985"/>
    <w:rsid w:val="004B52CA"/>
    <w:rsid w:val="006136B4"/>
    <w:rsid w:val="00702D74"/>
    <w:rsid w:val="00715ADA"/>
    <w:rsid w:val="00721476"/>
    <w:rsid w:val="00832A4F"/>
    <w:rsid w:val="00915389"/>
    <w:rsid w:val="009602C0"/>
    <w:rsid w:val="009912C2"/>
    <w:rsid w:val="009A05F7"/>
    <w:rsid w:val="00AB0341"/>
    <w:rsid w:val="00AC4251"/>
    <w:rsid w:val="00B13398"/>
    <w:rsid w:val="00B14135"/>
    <w:rsid w:val="00CB629A"/>
    <w:rsid w:val="00D01E1C"/>
    <w:rsid w:val="00EC5471"/>
    <w:rsid w:val="00F94EED"/>
    <w:rsid w:val="00FC1949"/>
    <w:rsid w:val="00F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018C"/>
  <w15:chartTrackingRefBased/>
  <w15:docId w15:val="{8B316AAE-3206-4B8D-83F4-70E89335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94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1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5AD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14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oshevo-mnevniki.mos.ru/presscenter/actual/detail/1255726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tino.mos.ru/social-spheres/sotsialno-bytovye-uslug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urkino.mos.ru/social-sphere/social-protection/social-servic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szn.ru/deyatelnost/Lgoty-Adresnaya-pomoshch/Materialnaya-pomoshch" TargetMode="External"/><Relationship Id="rId10" Type="http://schemas.openxmlformats.org/officeDocument/2006/relationships/hyperlink" Target="https://tushino-juzhnoe.mos.ru/adresnaya-sotsialnaya-pomosh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ukino.mos.ru/social/financial-ai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2B807-7445-44A2-81B8-F34CA9EE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Серафима Николаевна</dc:creator>
  <cp:keywords/>
  <dc:description/>
  <cp:lastModifiedBy>Ермакова Серафима Николаевна</cp:lastModifiedBy>
  <cp:revision>20</cp:revision>
  <dcterms:created xsi:type="dcterms:W3CDTF">2024-09-10T05:55:00Z</dcterms:created>
  <dcterms:modified xsi:type="dcterms:W3CDTF">2024-09-16T12:29:00Z</dcterms:modified>
</cp:coreProperties>
</file>